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5BBF" w14:textId="77777777" w:rsidR="00154854" w:rsidRPr="00CF6C22" w:rsidRDefault="00505302" w:rsidP="0066012B">
      <w:pPr>
        <w:pStyle w:val="Adendos"/>
        <w:ind w:firstLine="0"/>
      </w:pPr>
      <w:bookmarkStart w:id="0" w:name="_Toc343785724"/>
      <w:bookmarkStart w:id="1" w:name="_Toc14264370"/>
      <w:bookmarkStart w:id="2" w:name="_Toc17219516"/>
      <w:r w:rsidRPr="00CF6C22">
        <w:t>ANEXO A</w:t>
      </w:r>
      <w:r w:rsidR="00D61673" w:rsidRPr="00CF6C22">
        <w:t xml:space="preserve"> – </w:t>
      </w:r>
      <w:bookmarkEnd w:id="0"/>
      <w:bookmarkEnd w:id="1"/>
      <w:r w:rsidR="00072A12">
        <w:t>TÍTULO DO ANEXO</w:t>
      </w:r>
      <w:bookmarkEnd w:id="2"/>
    </w:p>
    <w:p w14:paraId="4ADB7126" w14:textId="77777777" w:rsidR="00486459" w:rsidRDefault="00486459" w:rsidP="00545D64">
      <w:pPr>
        <w:ind w:firstLine="709"/>
        <w:contextualSpacing/>
      </w:pPr>
    </w:p>
    <w:p w14:paraId="5F909293" w14:textId="77777777" w:rsidR="0019476D" w:rsidRPr="00CF6C22" w:rsidRDefault="00000000" w:rsidP="00545D64">
      <w:pPr>
        <w:ind w:firstLine="709"/>
        <w:contextualSpacing/>
      </w:pPr>
      <w:r w:rsidRPr="00CF6C22">
        <w:t>O a</w:t>
      </w:r>
      <w:r w:rsidR="00A25D3C" w:rsidRPr="00CF6C22">
        <w:t xml:space="preserve">nexo constitui material </w:t>
      </w:r>
      <w:r w:rsidR="00505302" w:rsidRPr="00CF6C22">
        <w:t>não elaborado pelo autor, que serve de fundamentação, comprovação e ilustração</w:t>
      </w:r>
      <w:r w:rsidRPr="00CF6C22">
        <w:t xml:space="preserve"> do seu trabalho</w:t>
      </w:r>
      <w:r w:rsidR="00505302" w:rsidRPr="00CF6C22">
        <w:t>.</w:t>
      </w:r>
    </w:p>
    <w:p w14:paraId="4853EE17" w14:textId="77777777" w:rsidR="00FA5396" w:rsidRDefault="00000000" w:rsidP="00545D64">
      <w:pPr>
        <w:ind w:firstLine="709"/>
        <w:contextualSpacing/>
      </w:pPr>
      <w:r w:rsidRPr="00CF6C22">
        <w:t>Elemento opcional. Deve ser precedido da palavra ANEXO, identificado com letras maiúsculas</w:t>
      </w:r>
      <w:r w:rsidR="00F90018" w:rsidRPr="00CF6C22">
        <w:t xml:space="preserve"> do alfabeto</w:t>
      </w:r>
      <w:r w:rsidRPr="00CF6C22">
        <w:t>, travessão e respectivo título</w:t>
      </w:r>
      <w:r w:rsidR="000448EE" w:rsidRPr="00CF6C22">
        <w:t xml:space="preserve"> (como exemplificado acima)</w:t>
      </w:r>
      <w:r w:rsidRPr="00CF6C22">
        <w:t xml:space="preserve">. </w:t>
      </w:r>
      <w:r w:rsidR="007A3BD2" w:rsidRPr="00CF6C22">
        <w:t>O título “</w:t>
      </w:r>
      <w:r w:rsidR="007A3BD2" w:rsidRPr="00CF6C22">
        <w:rPr>
          <w:b/>
        </w:rPr>
        <w:t>ANEXO</w:t>
      </w:r>
      <w:r w:rsidR="007A3BD2" w:rsidRPr="00CF6C22">
        <w:t>” deve estar centralizado e com a mesma tipologia utilizada para as seções primárias, sugestão: maiúsculo e negrito</w:t>
      </w:r>
      <w:r w:rsidR="0086723E" w:rsidRPr="00CF6C22">
        <w:t>.</w:t>
      </w:r>
      <w:r w:rsidR="007A3BD2" w:rsidRPr="00CF6C22">
        <w:t xml:space="preserve"> </w:t>
      </w:r>
    </w:p>
    <w:p w14:paraId="56E1B648" w14:textId="77777777" w:rsidR="00E65A8F" w:rsidRDefault="00E65A8F" w:rsidP="00545D64">
      <w:pPr>
        <w:ind w:firstLine="709"/>
        <w:contextualSpacing/>
      </w:pPr>
    </w:p>
    <w:p w14:paraId="2C1ABE66" w14:textId="77777777" w:rsidR="00E65A8F" w:rsidRDefault="00000000" w:rsidP="00545D64">
      <w:pPr>
        <w:ind w:firstLine="709"/>
        <w:contextualSpacing/>
      </w:pPr>
      <w:bookmarkStart w:id="3" w:name="_Toc16233522"/>
      <w:bookmarkStart w:id="4" w:name="_Toc16235182"/>
      <w:bookmarkStart w:id="5" w:name="_Toc16237998"/>
      <w:bookmarkStart w:id="6" w:name="_Toc16238021"/>
      <w:bookmarkStart w:id="7" w:name="_Toc16249237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2180D" wp14:editId="6CA6E7EB">
                <wp:simplePos x="0" y="0"/>
                <wp:positionH relativeFrom="column">
                  <wp:posOffset>1194435</wp:posOffset>
                </wp:positionH>
                <wp:positionV relativeFrom="paragraph">
                  <wp:posOffset>131445</wp:posOffset>
                </wp:positionV>
                <wp:extent cx="2962275" cy="819150"/>
                <wp:effectExtent l="0" t="0" r="28575" b="190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80CF8" w14:textId="77777777" w:rsidR="00CB244F" w:rsidRPr="00CC51AE" w:rsidRDefault="00000000" w:rsidP="00590F96">
                            <w:pPr>
                              <w:jc w:val="center"/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 w:rsidRPr="00CC51AE"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  <w:t>Anexo – elemento pós-textual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2180D" id="AutoShape 29" o:spid="_x0000_s1026" style="position:absolute;left:0;text-align:left;margin-left:94.05pt;margin-top:10.35pt;width:233.2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lWHQIAAC8EAAAOAAAAZHJzL2Uyb0RvYy54bWysU9tu2zAMfR+wfxD0vjg2cmmMOMWQLsOA&#10;7oJ1+wBGki+bLGmUEif7+lJKmmbr2zA/CKQpHpKHR8vbQ6/ZXqHvrKl4PhpzpoywsjNNxb9/27y5&#10;4cwHMBK0NariR+X57er1q+XgSlXY1mqpkBGI8eXgKt6G4Mos86JVPfiRdcpQsLbYQyAXm0wiDITe&#10;66wYj2fZYFE6tEJ5T3/vTkG+Svh1rUT4XNdeBaYrTr2FdGI6t/HMVksoGwTXduLcBvxDFz10hope&#10;oO4gANth9wKq7wRab+swErbPbF13QqUZaJp8/Nc0Dy04lWYhcry70OT/H6z4tH9wXzC27t29FT89&#10;M3bdgmnUW0Q7tAoklcsjUdngfHlJiI6nVLYdPlpJq4VdsImDQ419BKTp2CFRfbxQrQ6BCfpZLGZF&#10;MZ9yJih2ky/yadpFBuVTtkMf3ivbs2hUHO3OyK+0z1QC9vc+JL4lM9DH6vIHZ3WvaXt70CyfzWbz&#10;1DSU58uE/YSZxrW6k5tO6+Rgs11rZJRa8U36zsn++po2bCAyFmPq9iVG1Ky6oIAQyoQTcUTuNUya&#10;JSkv0vvOyGQH6PTJpk61OfMdKY5q9mU4bA90MZpbK4/EPNqTnun9kdFa/M3ZQFquuP+1A1Sc6Q+G&#10;trfIJ5Mo/uRMpvOCHLyObK8jYARBVTxwdjLX4fRgdg67pqVKz2ogVVKff8j+2k8zPL/z1SMAAAD/&#10;/wMAUEsDBBQABgAIAAAAIQBi/w603gAAAAoBAAAPAAAAZHJzL2Rvd25yZXYueG1sTI/LTsMwEEX3&#10;SPyDNUjsqJOoTdM0TsVDqGxY0PIBTmwSgz22YrcNf8+wguXVvTpzptnNzrKznqLxKCBfZMA09l4Z&#10;HAS8H5/vKmAxSVTSetQCvnWEXXt91cha+Qu+6fMhDYwgGGspYEwp1JzHftROxoUPGqn78JOTieI0&#10;cDXJC8Gd5UWWldxJg3RhlEE/jrr/OpycgCLHzy7sX7vCPMSV3ZtjeLFPQtzezPdbYEnP6W8Mv/qk&#10;Di05df6EKjJLuapymhIsWwOjQblalsA6apabNfC24f9faH8AAAD//wMAUEsBAi0AFAAGAAgAAAAh&#10;ALaDOJL+AAAA4QEAABMAAAAAAAAAAAAAAAAAAAAAAFtDb250ZW50X1R5cGVzXS54bWxQSwECLQAU&#10;AAYACAAAACEAOP0h/9YAAACUAQAACwAAAAAAAAAAAAAAAAAvAQAAX3JlbHMvLnJlbHNQSwECLQAU&#10;AAYACAAAACEAZ385Vh0CAAAvBAAADgAAAAAAAAAAAAAAAAAuAgAAZHJzL2Uyb0RvYy54bWxQSwEC&#10;LQAUAAYACAAAACEAYv8OtN4AAAAKAQAADwAAAAAAAAAAAAAAAAB3BAAAZHJzL2Rvd25yZXYueG1s&#10;UEsFBgAAAAAEAAQA8wAAAIIFAAAAAA==&#10;" strokecolor="#5b9bd5 [3204]" strokeweight="1.5pt">
                <v:textbox>
                  <w:txbxContent>
                    <w:p w14:paraId="14F80CF8" w14:textId="77777777" w:rsidR="00CB244F" w:rsidRPr="00CC51AE" w:rsidRDefault="00000000" w:rsidP="00590F96">
                      <w:pPr>
                        <w:jc w:val="center"/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</w:pPr>
                      <w:r w:rsidRPr="00CC51AE"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  <w:t>Anexo – elemento pós-textual opcional</w:t>
                      </w:r>
                    </w:p>
                  </w:txbxContent>
                </v:textbox>
              </v:roundrect>
            </w:pict>
          </mc:Fallback>
        </mc:AlternateContent>
      </w:r>
      <w:bookmarkEnd w:id="3"/>
      <w:bookmarkEnd w:id="4"/>
      <w:bookmarkEnd w:id="5"/>
      <w:bookmarkEnd w:id="6"/>
      <w:bookmarkEnd w:id="7"/>
    </w:p>
    <w:p w14:paraId="19072B85" w14:textId="77777777" w:rsidR="00E65A8F" w:rsidRDefault="00E65A8F" w:rsidP="00545D64">
      <w:pPr>
        <w:ind w:firstLine="709"/>
        <w:contextualSpacing/>
      </w:pPr>
    </w:p>
    <w:p w14:paraId="431D4656" w14:textId="77777777" w:rsidR="00E65A8F" w:rsidRDefault="00E65A8F" w:rsidP="00545D64">
      <w:pPr>
        <w:ind w:firstLine="709"/>
        <w:contextualSpacing/>
      </w:pPr>
    </w:p>
    <w:p w14:paraId="552033D9" w14:textId="77777777" w:rsidR="00E65A8F" w:rsidRDefault="00E65A8F" w:rsidP="00545D64">
      <w:pPr>
        <w:ind w:firstLine="709"/>
        <w:contextualSpacing/>
      </w:pPr>
    </w:p>
    <w:p w14:paraId="4F71E72B" w14:textId="77777777" w:rsidR="00E65A8F" w:rsidRDefault="00E65A8F" w:rsidP="00545D64">
      <w:pPr>
        <w:ind w:firstLine="709"/>
        <w:contextualSpacing/>
      </w:pPr>
    </w:p>
    <w:p w14:paraId="5FBE4691" w14:textId="77777777" w:rsidR="00E65A8F" w:rsidRDefault="00E65A8F" w:rsidP="00545D64">
      <w:pPr>
        <w:ind w:firstLine="709"/>
        <w:contextualSpacing/>
      </w:pPr>
    </w:p>
    <w:p w14:paraId="21A622BC" w14:textId="77777777" w:rsidR="007B64C9" w:rsidRDefault="007B64C9" w:rsidP="00545D64">
      <w:pPr>
        <w:ind w:firstLine="709"/>
        <w:contextualSpacing/>
      </w:pPr>
    </w:p>
    <w:p w14:paraId="7D8F5C03" w14:textId="77777777" w:rsidR="00C808E5" w:rsidRDefault="00C808E5" w:rsidP="00545D64">
      <w:pPr>
        <w:ind w:firstLine="709"/>
        <w:contextualSpacing/>
      </w:pPr>
    </w:p>
    <w:p w14:paraId="7FC9D77F" w14:textId="77777777" w:rsidR="00C808E5" w:rsidRDefault="00C808E5" w:rsidP="00545D64">
      <w:pPr>
        <w:ind w:firstLine="709"/>
        <w:contextualSpacing/>
      </w:pPr>
    </w:p>
    <w:p w14:paraId="7D5D1F70" w14:textId="77777777" w:rsidR="00C808E5" w:rsidRDefault="00C808E5" w:rsidP="00545D64">
      <w:pPr>
        <w:ind w:firstLine="709"/>
        <w:contextualSpacing/>
      </w:pPr>
    </w:p>
    <w:p w14:paraId="788C1913" w14:textId="77777777" w:rsidR="00C808E5" w:rsidRDefault="00C808E5" w:rsidP="00545D64">
      <w:pPr>
        <w:ind w:firstLine="709"/>
        <w:contextualSpacing/>
      </w:pPr>
    </w:p>
    <w:p w14:paraId="31AAE4D1" w14:textId="77777777" w:rsidR="00C808E5" w:rsidRDefault="00C808E5" w:rsidP="00545D64">
      <w:pPr>
        <w:ind w:firstLine="709"/>
        <w:contextualSpacing/>
      </w:pPr>
    </w:p>
    <w:p w14:paraId="0418E399" w14:textId="77777777" w:rsidR="00C808E5" w:rsidRDefault="00C808E5" w:rsidP="00545D64">
      <w:pPr>
        <w:ind w:firstLine="709"/>
        <w:contextualSpacing/>
      </w:pPr>
    </w:p>
    <w:p w14:paraId="49E00480" w14:textId="77777777" w:rsidR="00C808E5" w:rsidRDefault="00C808E5" w:rsidP="00545D64">
      <w:pPr>
        <w:ind w:firstLine="709"/>
        <w:contextualSpacing/>
      </w:pPr>
    </w:p>
    <w:p w14:paraId="32198AE0" w14:textId="77777777" w:rsidR="00C808E5" w:rsidRDefault="00C808E5" w:rsidP="00545D64">
      <w:pPr>
        <w:ind w:firstLine="709"/>
        <w:contextualSpacing/>
      </w:pPr>
    </w:p>
    <w:p w14:paraId="18F18E31" w14:textId="77777777" w:rsidR="00C808E5" w:rsidRDefault="00C808E5" w:rsidP="00545D64">
      <w:pPr>
        <w:ind w:firstLine="709"/>
        <w:contextualSpacing/>
      </w:pPr>
    </w:p>
    <w:p w14:paraId="05E8A6FA" w14:textId="77777777" w:rsidR="00C808E5" w:rsidRDefault="00C808E5" w:rsidP="00545D64">
      <w:pPr>
        <w:ind w:firstLine="709"/>
        <w:contextualSpacing/>
      </w:pPr>
    </w:p>
    <w:p w14:paraId="495A68A3" w14:textId="77777777" w:rsidR="00C808E5" w:rsidRDefault="00C808E5" w:rsidP="00545D64">
      <w:pPr>
        <w:ind w:firstLine="709"/>
        <w:contextualSpacing/>
      </w:pPr>
    </w:p>
    <w:p w14:paraId="2C6D0850" w14:textId="77777777" w:rsidR="00C808E5" w:rsidRDefault="00C808E5" w:rsidP="00545D64">
      <w:pPr>
        <w:ind w:firstLine="709"/>
        <w:contextualSpacing/>
      </w:pPr>
    </w:p>
    <w:p w14:paraId="6DE4A965" w14:textId="77777777" w:rsidR="00C808E5" w:rsidRDefault="00C808E5" w:rsidP="00545D64">
      <w:pPr>
        <w:ind w:firstLine="709"/>
        <w:contextualSpacing/>
      </w:pPr>
    </w:p>
    <w:p w14:paraId="78437AB4" w14:textId="77777777" w:rsidR="00C808E5" w:rsidRDefault="00C808E5" w:rsidP="00545D64">
      <w:pPr>
        <w:ind w:firstLine="709"/>
        <w:contextualSpacing/>
      </w:pPr>
    </w:p>
    <w:p w14:paraId="4FC744B3" w14:textId="77777777" w:rsidR="00C808E5" w:rsidRDefault="00C808E5" w:rsidP="00545D64">
      <w:pPr>
        <w:ind w:firstLine="709"/>
        <w:contextualSpacing/>
      </w:pPr>
    </w:p>
    <w:p w14:paraId="2AA363DD" w14:textId="77777777" w:rsidR="00C808E5" w:rsidRDefault="00C808E5" w:rsidP="00545D64">
      <w:pPr>
        <w:ind w:firstLine="709"/>
        <w:contextualSpacing/>
      </w:pPr>
    </w:p>
    <w:p w14:paraId="593AF125" w14:textId="77777777" w:rsidR="00C808E5" w:rsidRDefault="00C808E5" w:rsidP="00545D64">
      <w:pPr>
        <w:ind w:firstLine="709"/>
        <w:contextualSpacing/>
      </w:pPr>
    </w:p>
    <w:p w14:paraId="45420CCE" w14:textId="77777777" w:rsidR="00C808E5" w:rsidRDefault="00C808E5" w:rsidP="00545D64">
      <w:pPr>
        <w:ind w:firstLine="709"/>
        <w:contextualSpacing/>
      </w:pPr>
    </w:p>
    <w:sectPr w:rsidR="00C808E5" w:rsidSect="00154854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FD22" w14:textId="77777777" w:rsidR="00E33B1F" w:rsidRDefault="00E33B1F">
      <w:pPr>
        <w:spacing w:line="240" w:lineRule="auto"/>
      </w:pPr>
      <w:r>
        <w:separator/>
      </w:r>
    </w:p>
  </w:endnote>
  <w:endnote w:type="continuationSeparator" w:id="0">
    <w:p w14:paraId="48B86AA7" w14:textId="77777777" w:rsidR="00E33B1F" w:rsidRDefault="00E33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AE3C" w14:textId="77777777" w:rsidR="00E33B1F" w:rsidRDefault="00E33B1F">
      <w:pPr>
        <w:spacing w:line="240" w:lineRule="auto"/>
      </w:pPr>
      <w:r>
        <w:separator/>
      </w:r>
    </w:p>
  </w:footnote>
  <w:footnote w:type="continuationSeparator" w:id="0">
    <w:p w14:paraId="5A9E0BA8" w14:textId="77777777" w:rsidR="00E33B1F" w:rsidRDefault="00E33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C9A4" w14:textId="77777777" w:rsidR="00CB244F" w:rsidRDefault="00CB24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B270" w14:textId="77777777" w:rsidR="00CB244F" w:rsidRDefault="00000000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FB6933">
      <w:rPr>
        <w:noProof/>
      </w:rPr>
      <w:t>29</w:t>
    </w:r>
    <w:r>
      <w:fldChar w:fldCharType="end"/>
    </w:r>
  </w:p>
  <w:p w14:paraId="0B7F4A95" w14:textId="77777777" w:rsidR="00CB244F" w:rsidRPr="000448EE" w:rsidRDefault="00CB244F" w:rsidP="00044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070E0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62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05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A7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B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8A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CE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65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C9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870C7D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802DBE4">
      <w:start w:val="1"/>
      <w:numFmt w:val="lowerLetter"/>
      <w:lvlText w:val="%2."/>
      <w:lvlJc w:val="left"/>
      <w:pPr>
        <w:ind w:left="1440" w:hanging="360"/>
      </w:pPr>
    </w:lvl>
    <w:lvl w:ilvl="2" w:tplc="4D041C48" w:tentative="1">
      <w:start w:val="1"/>
      <w:numFmt w:val="lowerRoman"/>
      <w:lvlText w:val="%3."/>
      <w:lvlJc w:val="right"/>
      <w:pPr>
        <w:ind w:left="2160" w:hanging="180"/>
      </w:pPr>
    </w:lvl>
    <w:lvl w:ilvl="3" w:tplc="5BE02704" w:tentative="1">
      <w:start w:val="1"/>
      <w:numFmt w:val="decimal"/>
      <w:lvlText w:val="%4."/>
      <w:lvlJc w:val="left"/>
      <w:pPr>
        <w:ind w:left="2880" w:hanging="360"/>
      </w:pPr>
    </w:lvl>
    <w:lvl w:ilvl="4" w:tplc="1FBCB7DC" w:tentative="1">
      <w:start w:val="1"/>
      <w:numFmt w:val="lowerLetter"/>
      <w:lvlText w:val="%5."/>
      <w:lvlJc w:val="left"/>
      <w:pPr>
        <w:ind w:left="3600" w:hanging="360"/>
      </w:pPr>
    </w:lvl>
    <w:lvl w:ilvl="5" w:tplc="20C22D0A" w:tentative="1">
      <w:start w:val="1"/>
      <w:numFmt w:val="lowerRoman"/>
      <w:lvlText w:val="%6."/>
      <w:lvlJc w:val="right"/>
      <w:pPr>
        <w:ind w:left="4320" w:hanging="180"/>
      </w:pPr>
    </w:lvl>
    <w:lvl w:ilvl="6" w:tplc="3C447B0A" w:tentative="1">
      <w:start w:val="1"/>
      <w:numFmt w:val="decimal"/>
      <w:lvlText w:val="%7."/>
      <w:lvlJc w:val="left"/>
      <w:pPr>
        <w:ind w:left="5040" w:hanging="360"/>
      </w:pPr>
    </w:lvl>
    <w:lvl w:ilvl="7" w:tplc="9F34FD20" w:tentative="1">
      <w:start w:val="1"/>
      <w:numFmt w:val="lowerLetter"/>
      <w:lvlText w:val="%8."/>
      <w:lvlJc w:val="left"/>
      <w:pPr>
        <w:ind w:left="5760" w:hanging="360"/>
      </w:pPr>
    </w:lvl>
    <w:lvl w:ilvl="8" w:tplc="65BEC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E0BAD9B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5B9E19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0C2663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724E1C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82EC1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51E39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FB63F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A4C7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C3ECB8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1B804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C1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A3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80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C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8B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2A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62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ED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F8A8D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F696B4" w:tentative="1">
      <w:start w:val="1"/>
      <w:numFmt w:val="lowerLetter"/>
      <w:lvlText w:val="%2."/>
      <w:lvlJc w:val="left"/>
      <w:pPr>
        <w:ind w:left="1440" w:hanging="360"/>
      </w:pPr>
    </w:lvl>
    <w:lvl w:ilvl="2" w:tplc="DC20726C" w:tentative="1">
      <w:start w:val="1"/>
      <w:numFmt w:val="lowerRoman"/>
      <w:lvlText w:val="%3."/>
      <w:lvlJc w:val="right"/>
      <w:pPr>
        <w:ind w:left="2160" w:hanging="180"/>
      </w:pPr>
    </w:lvl>
    <w:lvl w:ilvl="3" w:tplc="1548BEB4" w:tentative="1">
      <w:start w:val="1"/>
      <w:numFmt w:val="decimal"/>
      <w:lvlText w:val="%4."/>
      <w:lvlJc w:val="left"/>
      <w:pPr>
        <w:ind w:left="2880" w:hanging="360"/>
      </w:pPr>
    </w:lvl>
    <w:lvl w:ilvl="4" w:tplc="B1549A2A" w:tentative="1">
      <w:start w:val="1"/>
      <w:numFmt w:val="lowerLetter"/>
      <w:lvlText w:val="%5."/>
      <w:lvlJc w:val="left"/>
      <w:pPr>
        <w:ind w:left="3600" w:hanging="360"/>
      </w:pPr>
    </w:lvl>
    <w:lvl w:ilvl="5" w:tplc="D0E67F60" w:tentative="1">
      <w:start w:val="1"/>
      <w:numFmt w:val="lowerRoman"/>
      <w:lvlText w:val="%6."/>
      <w:lvlJc w:val="right"/>
      <w:pPr>
        <w:ind w:left="4320" w:hanging="180"/>
      </w:pPr>
    </w:lvl>
    <w:lvl w:ilvl="6" w:tplc="F8C43738" w:tentative="1">
      <w:start w:val="1"/>
      <w:numFmt w:val="decimal"/>
      <w:lvlText w:val="%7."/>
      <w:lvlJc w:val="left"/>
      <w:pPr>
        <w:ind w:left="5040" w:hanging="360"/>
      </w:pPr>
    </w:lvl>
    <w:lvl w:ilvl="7" w:tplc="ABC08D36" w:tentative="1">
      <w:start w:val="1"/>
      <w:numFmt w:val="lowerLetter"/>
      <w:lvlText w:val="%8."/>
      <w:lvlJc w:val="left"/>
      <w:pPr>
        <w:ind w:left="5760" w:hanging="360"/>
      </w:pPr>
    </w:lvl>
    <w:lvl w:ilvl="8" w:tplc="C5E69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4D681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FDED5C0" w:tentative="1">
      <w:start w:val="1"/>
      <w:numFmt w:val="lowerLetter"/>
      <w:lvlText w:val="%2."/>
      <w:lvlJc w:val="left"/>
      <w:pPr>
        <w:ind w:left="1788" w:hanging="360"/>
      </w:pPr>
    </w:lvl>
    <w:lvl w:ilvl="2" w:tplc="D070E57A" w:tentative="1">
      <w:start w:val="1"/>
      <w:numFmt w:val="lowerRoman"/>
      <w:lvlText w:val="%3."/>
      <w:lvlJc w:val="right"/>
      <w:pPr>
        <w:ind w:left="2508" w:hanging="180"/>
      </w:pPr>
    </w:lvl>
    <w:lvl w:ilvl="3" w:tplc="00EC9E38" w:tentative="1">
      <w:start w:val="1"/>
      <w:numFmt w:val="decimal"/>
      <w:lvlText w:val="%4."/>
      <w:lvlJc w:val="left"/>
      <w:pPr>
        <w:ind w:left="3228" w:hanging="360"/>
      </w:pPr>
    </w:lvl>
    <w:lvl w:ilvl="4" w:tplc="6D828896" w:tentative="1">
      <w:start w:val="1"/>
      <w:numFmt w:val="lowerLetter"/>
      <w:lvlText w:val="%5."/>
      <w:lvlJc w:val="left"/>
      <w:pPr>
        <w:ind w:left="3948" w:hanging="360"/>
      </w:pPr>
    </w:lvl>
    <w:lvl w:ilvl="5" w:tplc="8AB48848" w:tentative="1">
      <w:start w:val="1"/>
      <w:numFmt w:val="lowerRoman"/>
      <w:lvlText w:val="%6."/>
      <w:lvlJc w:val="right"/>
      <w:pPr>
        <w:ind w:left="4668" w:hanging="180"/>
      </w:pPr>
    </w:lvl>
    <w:lvl w:ilvl="6" w:tplc="A13CEE56" w:tentative="1">
      <w:start w:val="1"/>
      <w:numFmt w:val="decimal"/>
      <w:lvlText w:val="%7."/>
      <w:lvlJc w:val="left"/>
      <w:pPr>
        <w:ind w:left="5388" w:hanging="360"/>
      </w:pPr>
    </w:lvl>
    <w:lvl w:ilvl="7" w:tplc="060417B8" w:tentative="1">
      <w:start w:val="1"/>
      <w:numFmt w:val="lowerLetter"/>
      <w:lvlText w:val="%8."/>
      <w:lvlJc w:val="left"/>
      <w:pPr>
        <w:ind w:left="6108" w:hanging="360"/>
      </w:pPr>
    </w:lvl>
    <w:lvl w:ilvl="8" w:tplc="696CD29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CE10E142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30101D3E" w:tentative="1">
      <w:start w:val="1"/>
      <w:numFmt w:val="lowerLetter"/>
      <w:lvlText w:val="%2."/>
      <w:lvlJc w:val="left"/>
      <w:pPr>
        <w:ind w:left="1440" w:hanging="360"/>
      </w:pPr>
    </w:lvl>
    <w:lvl w:ilvl="2" w:tplc="1DB8973A" w:tentative="1">
      <w:start w:val="1"/>
      <w:numFmt w:val="lowerRoman"/>
      <w:lvlText w:val="%3."/>
      <w:lvlJc w:val="right"/>
      <w:pPr>
        <w:ind w:left="2160" w:hanging="180"/>
      </w:pPr>
    </w:lvl>
    <w:lvl w:ilvl="3" w:tplc="2F0E9E8E" w:tentative="1">
      <w:start w:val="1"/>
      <w:numFmt w:val="decimal"/>
      <w:lvlText w:val="%4."/>
      <w:lvlJc w:val="left"/>
      <w:pPr>
        <w:ind w:left="2880" w:hanging="360"/>
      </w:pPr>
    </w:lvl>
    <w:lvl w:ilvl="4" w:tplc="51A0E044" w:tentative="1">
      <w:start w:val="1"/>
      <w:numFmt w:val="lowerLetter"/>
      <w:lvlText w:val="%5."/>
      <w:lvlJc w:val="left"/>
      <w:pPr>
        <w:ind w:left="3600" w:hanging="360"/>
      </w:pPr>
    </w:lvl>
    <w:lvl w:ilvl="5" w:tplc="1556D3B0" w:tentative="1">
      <w:start w:val="1"/>
      <w:numFmt w:val="lowerRoman"/>
      <w:lvlText w:val="%6."/>
      <w:lvlJc w:val="right"/>
      <w:pPr>
        <w:ind w:left="4320" w:hanging="180"/>
      </w:pPr>
    </w:lvl>
    <w:lvl w:ilvl="6" w:tplc="9A12455E" w:tentative="1">
      <w:start w:val="1"/>
      <w:numFmt w:val="decimal"/>
      <w:lvlText w:val="%7."/>
      <w:lvlJc w:val="left"/>
      <w:pPr>
        <w:ind w:left="5040" w:hanging="360"/>
      </w:pPr>
    </w:lvl>
    <w:lvl w:ilvl="7" w:tplc="91C6F74C" w:tentative="1">
      <w:start w:val="1"/>
      <w:numFmt w:val="lowerLetter"/>
      <w:lvlText w:val="%8."/>
      <w:lvlJc w:val="left"/>
      <w:pPr>
        <w:ind w:left="5760" w:hanging="360"/>
      </w:pPr>
    </w:lvl>
    <w:lvl w:ilvl="8" w:tplc="DCF05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64FEF9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977CEC90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E4F08E7E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A205AA0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2480C446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2450644E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845E8264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BB8A2DE6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4B4AED46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E46A68C6">
      <w:start w:val="1"/>
      <w:numFmt w:val="lowerLetter"/>
      <w:lvlText w:val="%1)"/>
      <w:lvlJc w:val="left"/>
      <w:pPr>
        <w:ind w:left="720" w:hanging="360"/>
      </w:pPr>
    </w:lvl>
    <w:lvl w:ilvl="1" w:tplc="03C040FA" w:tentative="1">
      <w:start w:val="1"/>
      <w:numFmt w:val="lowerLetter"/>
      <w:lvlText w:val="%2."/>
      <w:lvlJc w:val="left"/>
      <w:pPr>
        <w:ind w:left="1440" w:hanging="360"/>
      </w:pPr>
    </w:lvl>
    <w:lvl w:ilvl="2" w:tplc="3940CEA2" w:tentative="1">
      <w:start w:val="1"/>
      <w:numFmt w:val="lowerRoman"/>
      <w:lvlText w:val="%3."/>
      <w:lvlJc w:val="right"/>
      <w:pPr>
        <w:ind w:left="2160" w:hanging="180"/>
      </w:pPr>
    </w:lvl>
    <w:lvl w:ilvl="3" w:tplc="C6FAF1F4" w:tentative="1">
      <w:start w:val="1"/>
      <w:numFmt w:val="decimal"/>
      <w:lvlText w:val="%4."/>
      <w:lvlJc w:val="left"/>
      <w:pPr>
        <w:ind w:left="2880" w:hanging="360"/>
      </w:pPr>
    </w:lvl>
    <w:lvl w:ilvl="4" w:tplc="B570259C" w:tentative="1">
      <w:start w:val="1"/>
      <w:numFmt w:val="lowerLetter"/>
      <w:lvlText w:val="%5."/>
      <w:lvlJc w:val="left"/>
      <w:pPr>
        <w:ind w:left="3600" w:hanging="360"/>
      </w:pPr>
    </w:lvl>
    <w:lvl w:ilvl="5" w:tplc="4B021E26" w:tentative="1">
      <w:start w:val="1"/>
      <w:numFmt w:val="lowerRoman"/>
      <w:lvlText w:val="%6."/>
      <w:lvlJc w:val="right"/>
      <w:pPr>
        <w:ind w:left="4320" w:hanging="180"/>
      </w:pPr>
    </w:lvl>
    <w:lvl w:ilvl="6" w:tplc="E0B8B716" w:tentative="1">
      <w:start w:val="1"/>
      <w:numFmt w:val="decimal"/>
      <w:lvlText w:val="%7."/>
      <w:lvlJc w:val="left"/>
      <w:pPr>
        <w:ind w:left="5040" w:hanging="360"/>
      </w:pPr>
    </w:lvl>
    <w:lvl w:ilvl="7" w:tplc="7758CF6C" w:tentative="1">
      <w:start w:val="1"/>
      <w:numFmt w:val="lowerLetter"/>
      <w:lvlText w:val="%8."/>
      <w:lvlJc w:val="left"/>
      <w:pPr>
        <w:ind w:left="5760" w:hanging="360"/>
      </w:pPr>
    </w:lvl>
    <w:lvl w:ilvl="8" w:tplc="F4089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DDAEDD1E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615A274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BFE0D9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9D02E9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0B2FB6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EBCFF8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2DE04D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35A60B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07EDC5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348C3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82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04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2E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84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CC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5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8A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A8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DCA4F8D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8CAFA8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E80E1B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8F4B11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FF676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5E2A05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9E4CAD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7BCB73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44676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D74AC3BA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3BFA6FA6" w:tentative="1">
      <w:start w:val="1"/>
      <w:numFmt w:val="lowerLetter"/>
      <w:lvlText w:val="%2."/>
      <w:lvlJc w:val="left"/>
      <w:pPr>
        <w:ind w:left="1440" w:hanging="360"/>
      </w:pPr>
    </w:lvl>
    <w:lvl w:ilvl="2" w:tplc="9B56BE7A" w:tentative="1">
      <w:start w:val="1"/>
      <w:numFmt w:val="lowerRoman"/>
      <w:lvlText w:val="%3."/>
      <w:lvlJc w:val="right"/>
      <w:pPr>
        <w:ind w:left="2160" w:hanging="180"/>
      </w:pPr>
    </w:lvl>
    <w:lvl w:ilvl="3" w:tplc="D7F8EF08" w:tentative="1">
      <w:start w:val="1"/>
      <w:numFmt w:val="decimal"/>
      <w:lvlText w:val="%4."/>
      <w:lvlJc w:val="left"/>
      <w:pPr>
        <w:ind w:left="2880" w:hanging="360"/>
      </w:pPr>
    </w:lvl>
    <w:lvl w:ilvl="4" w:tplc="9912BBF4" w:tentative="1">
      <w:start w:val="1"/>
      <w:numFmt w:val="lowerLetter"/>
      <w:lvlText w:val="%5."/>
      <w:lvlJc w:val="left"/>
      <w:pPr>
        <w:ind w:left="3600" w:hanging="360"/>
      </w:pPr>
    </w:lvl>
    <w:lvl w:ilvl="5" w:tplc="34B8BDA6" w:tentative="1">
      <w:start w:val="1"/>
      <w:numFmt w:val="lowerRoman"/>
      <w:lvlText w:val="%6."/>
      <w:lvlJc w:val="right"/>
      <w:pPr>
        <w:ind w:left="4320" w:hanging="180"/>
      </w:pPr>
    </w:lvl>
    <w:lvl w:ilvl="6" w:tplc="201422DC" w:tentative="1">
      <w:start w:val="1"/>
      <w:numFmt w:val="decimal"/>
      <w:lvlText w:val="%7."/>
      <w:lvlJc w:val="left"/>
      <w:pPr>
        <w:ind w:left="5040" w:hanging="360"/>
      </w:pPr>
    </w:lvl>
    <w:lvl w:ilvl="7" w:tplc="C3BE028C" w:tentative="1">
      <w:start w:val="1"/>
      <w:numFmt w:val="lowerLetter"/>
      <w:lvlText w:val="%8."/>
      <w:lvlJc w:val="left"/>
      <w:pPr>
        <w:ind w:left="5760" w:hanging="360"/>
      </w:pPr>
    </w:lvl>
    <w:lvl w:ilvl="8" w:tplc="0C00D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51AE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1F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78D8E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16</cp:revision>
  <cp:lastPrinted>2013-06-25T11:50:00Z</cp:lastPrinted>
  <dcterms:created xsi:type="dcterms:W3CDTF">2019-09-16T13:13:00Z</dcterms:created>
  <dcterms:modified xsi:type="dcterms:W3CDTF">2023-04-14T08:09:00Z</dcterms:modified>
</cp:coreProperties>
</file>